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5A49" w14:textId="77777777" w:rsidR="00501462" w:rsidRPr="0026285D" w:rsidRDefault="00501462" w:rsidP="00501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85D">
        <w:rPr>
          <w:rFonts w:ascii="Times New Roman" w:hAnsi="Times New Roman" w:cs="Times New Roman"/>
          <w:b/>
          <w:sz w:val="24"/>
          <w:szCs w:val="24"/>
        </w:rPr>
        <w:t>ALLEGATO B “Tabella di autovalutazione dei titoli culturali e professionali”</w:t>
      </w:r>
    </w:p>
    <w:p w14:paraId="08FA741F" w14:textId="2CA398F5" w:rsidR="003512B5" w:rsidRPr="0026285D" w:rsidRDefault="003512B5" w:rsidP="003512B5">
      <w:pPr>
        <w:pStyle w:val="Corpotesto"/>
        <w:contextualSpacing/>
        <w:jc w:val="both"/>
        <w:rPr>
          <w:rFonts w:eastAsia="Calibri"/>
          <w:b/>
          <w:bCs/>
          <w:iCs/>
          <w:color w:val="000000"/>
          <w:lang w:eastAsia="it-IT"/>
        </w:rPr>
      </w:pPr>
      <w:r w:rsidRPr="0026285D">
        <w:rPr>
          <w:rFonts w:eastAsia="Calibri"/>
          <w:b/>
          <w:bCs/>
          <w:iCs/>
          <w:color w:val="000000"/>
          <w:lang w:eastAsia="it-IT"/>
        </w:rPr>
        <w:t xml:space="preserve">Avviso di selezione n. 1 esperto </w:t>
      </w:r>
      <w:r w:rsidR="0026285D" w:rsidRPr="0026285D">
        <w:rPr>
          <w:rFonts w:eastAsia="Calibri"/>
          <w:b/>
          <w:bCs/>
          <w:iCs/>
          <w:color w:val="000000"/>
          <w:lang w:eastAsia="it-IT"/>
        </w:rPr>
        <w:t xml:space="preserve">interno/esterno </w:t>
      </w:r>
      <w:r w:rsidRPr="0026285D">
        <w:rPr>
          <w:rFonts w:eastAsia="Calibri"/>
          <w:b/>
          <w:bCs/>
          <w:iCs/>
          <w:color w:val="000000"/>
          <w:lang w:eastAsia="it-IT"/>
        </w:rPr>
        <w:t>psicologo per l’attivazione di servizi professionali per l’assistenza e il supporto psicologico art. 697, comma 1, L. n. 234/2021</w:t>
      </w:r>
    </w:p>
    <w:p w14:paraId="0B457553" w14:textId="77777777" w:rsidR="003512B5" w:rsidRPr="0026285D" w:rsidRDefault="003512B5" w:rsidP="003512B5">
      <w:pPr>
        <w:pStyle w:val="Corpotesto"/>
        <w:contextualSpacing/>
        <w:jc w:val="both"/>
        <w:rPr>
          <w:b/>
        </w:rPr>
      </w:pPr>
    </w:p>
    <w:p w14:paraId="02B29D24" w14:textId="0CA63860" w:rsidR="00FB16D6" w:rsidRDefault="00FB16D6" w:rsidP="00501462">
      <w:pPr>
        <w:jc w:val="both"/>
        <w:rPr>
          <w:rFonts w:ascii="Times New Roman" w:hAnsi="Times New Roman" w:cs="Times New Roman"/>
          <w:sz w:val="24"/>
          <w:szCs w:val="24"/>
        </w:rPr>
      </w:pPr>
      <w:r w:rsidRPr="0026285D">
        <w:rPr>
          <w:rFonts w:ascii="Times New Roman" w:hAnsi="Times New Roman" w:cs="Times New Roman"/>
          <w:sz w:val="24"/>
          <w:szCs w:val="24"/>
        </w:rPr>
        <w:t xml:space="preserve">Il candidato deve dichiarare i titoli posseduti </w:t>
      </w:r>
      <w:r w:rsidR="00E403D8" w:rsidRPr="0026285D">
        <w:rPr>
          <w:rFonts w:ascii="Times New Roman" w:hAnsi="Times New Roman" w:cs="Times New Roman"/>
          <w:sz w:val="24"/>
          <w:szCs w:val="24"/>
        </w:rPr>
        <w:t xml:space="preserve">(rilevabili anche dal CV) </w:t>
      </w:r>
      <w:r w:rsidRPr="0026285D">
        <w:rPr>
          <w:rFonts w:ascii="Times New Roman" w:hAnsi="Times New Roman" w:cs="Times New Roman"/>
          <w:sz w:val="24"/>
          <w:szCs w:val="24"/>
        </w:rPr>
        <w:t>e determina</w:t>
      </w:r>
      <w:r w:rsidR="00E403D8" w:rsidRPr="0026285D">
        <w:rPr>
          <w:rFonts w:ascii="Times New Roman" w:hAnsi="Times New Roman" w:cs="Times New Roman"/>
          <w:sz w:val="24"/>
          <w:szCs w:val="24"/>
        </w:rPr>
        <w:t xml:space="preserve">rne il punteggio, </w:t>
      </w:r>
      <w:r w:rsidRPr="0026285D">
        <w:rPr>
          <w:rFonts w:ascii="Times New Roman" w:hAnsi="Times New Roman" w:cs="Times New Roman"/>
          <w:sz w:val="24"/>
          <w:szCs w:val="24"/>
        </w:rPr>
        <w:t>considerando la griglia</w:t>
      </w:r>
      <w:r w:rsidR="00E403D8" w:rsidRPr="0026285D">
        <w:rPr>
          <w:rFonts w:ascii="Times New Roman" w:hAnsi="Times New Roman" w:cs="Times New Roman"/>
          <w:sz w:val="24"/>
          <w:szCs w:val="24"/>
        </w:rPr>
        <w:t xml:space="preserve"> di valutazione di cui all’art. 7 del presente avviso e riportata</w:t>
      </w:r>
      <w:r w:rsidRPr="0026285D">
        <w:rPr>
          <w:rFonts w:ascii="Times New Roman" w:hAnsi="Times New Roman" w:cs="Times New Roman"/>
          <w:sz w:val="24"/>
          <w:szCs w:val="24"/>
        </w:rPr>
        <w:t xml:space="preserve"> in calce. Se richiesta, l’interessato dovrà produrre la documentazione a riprova di quanto dichiarato.</w:t>
      </w:r>
    </w:p>
    <w:p w14:paraId="5FCD6548" w14:textId="77777777" w:rsidR="0026285D" w:rsidRPr="0026285D" w:rsidRDefault="0026285D" w:rsidP="00501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31318" w14:textId="7127FBCB" w:rsidR="00FB16D6" w:rsidRPr="0026285D" w:rsidRDefault="00FB16D6" w:rsidP="00FB16D6">
      <w:pPr>
        <w:pStyle w:val="Corpotesto"/>
        <w:spacing w:before="160"/>
        <w:ind w:left="3499"/>
        <w:rPr>
          <w:b/>
        </w:rPr>
      </w:pPr>
      <w:r w:rsidRPr="0026285D">
        <w:rPr>
          <w:b/>
        </w:rPr>
        <w:t>GRIGLIA DI VALUTAZIONE</w:t>
      </w:r>
    </w:p>
    <w:p w14:paraId="25F394F5" w14:textId="77777777" w:rsidR="0026285D" w:rsidRPr="0026285D" w:rsidRDefault="0026285D" w:rsidP="00FB16D6">
      <w:pPr>
        <w:pStyle w:val="Corpotesto"/>
        <w:spacing w:before="160"/>
        <w:ind w:left="3499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495"/>
        <w:gridCol w:w="2126"/>
        <w:gridCol w:w="2233"/>
      </w:tblGrid>
      <w:tr w:rsidR="0026285D" w:rsidRPr="0026285D" w14:paraId="30CCA7DC" w14:textId="1BAA9C9C" w:rsidTr="0026285D">
        <w:tc>
          <w:tcPr>
            <w:tcW w:w="2788" w:type="pct"/>
            <w:shd w:val="clear" w:color="auto" w:fill="BFBFBF" w:themeFill="background1" w:themeFillShade="BF"/>
          </w:tcPr>
          <w:p w14:paraId="7F932DDC" w14:textId="77777777" w:rsidR="0026285D" w:rsidRPr="0026285D" w:rsidRDefault="0026285D" w:rsidP="00966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85D"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1079" w:type="pct"/>
            <w:shd w:val="clear" w:color="auto" w:fill="BFBFBF" w:themeFill="background1" w:themeFillShade="BF"/>
          </w:tcPr>
          <w:p w14:paraId="4C53400A" w14:textId="77777777" w:rsidR="0026285D" w:rsidRPr="0026285D" w:rsidRDefault="0026285D" w:rsidP="00966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85D">
              <w:rPr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1133" w:type="pct"/>
            <w:shd w:val="clear" w:color="auto" w:fill="BFBFBF" w:themeFill="background1" w:themeFillShade="BF"/>
          </w:tcPr>
          <w:p w14:paraId="7B46D0EE" w14:textId="4587180A" w:rsidR="0026285D" w:rsidRPr="0026285D" w:rsidRDefault="0026285D" w:rsidP="00966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85D">
              <w:rPr>
                <w:b/>
                <w:sz w:val="24"/>
                <w:szCs w:val="24"/>
              </w:rPr>
              <w:t>PUNTI DETERMINATI DAL CANIDATO</w:t>
            </w:r>
          </w:p>
        </w:tc>
      </w:tr>
      <w:tr w:rsidR="0026285D" w:rsidRPr="0026285D" w14:paraId="46DDCCE3" w14:textId="66CA2681" w:rsidTr="0026285D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434205E" w14:textId="6B012E8F" w:rsidR="0026285D" w:rsidRPr="0026285D" w:rsidRDefault="0026285D" w:rsidP="00966A29">
            <w:pPr>
              <w:jc w:val="center"/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</w:pPr>
            <w:r w:rsidRPr="0026285D"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  <w:t>TITOLI ACCADEMICI/PROFESSIONALI</w:t>
            </w:r>
          </w:p>
        </w:tc>
      </w:tr>
      <w:tr w:rsidR="0026285D" w:rsidRPr="0026285D" w14:paraId="216B1410" w14:textId="0ECA9982" w:rsidTr="0026285D">
        <w:tc>
          <w:tcPr>
            <w:tcW w:w="2788" w:type="pct"/>
          </w:tcPr>
          <w:p w14:paraId="4609E9E5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Laurea specialistica in psicologia con votazione 110/110 o 110/110 e lode</w:t>
            </w:r>
          </w:p>
        </w:tc>
        <w:tc>
          <w:tcPr>
            <w:tcW w:w="1079" w:type="pct"/>
          </w:tcPr>
          <w:p w14:paraId="055ED056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Punti 15</w:t>
            </w:r>
          </w:p>
        </w:tc>
        <w:tc>
          <w:tcPr>
            <w:tcW w:w="1133" w:type="pct"/>
          </w:tcPr>
          <w:p w14:paraId="0D6FBE50" w14:textId="77777777" w:rsidR="0026285D" w:rsidRPr="0026285D" w:rsidRDefault="0026285D" w:rsidP="00966A29">
            <w:pPr>
              <w:rPr>
                <w:sz w:val="24"/>
                <w:szCs w:val="24"/>
              </w:rPr>
            </w:pPr>
          </w:p>
        </w:tc>
      </w:tr>
      <w:tr w:rsidR="0026285D" w:rsidRPr="0026285D" w14:paraId="07F2BAB5" w14:textId="12E4AB61" w:rsidTr="0026285D">
        <w:tc>
          <w:tcPr>
            <w:tcW w:w="2788" w:type="pct"/>
          </w:tcPr>
          <w:p w14:paraId="23ED72B8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Laurea specialistica in psicologia con votazione da 100 a 109</w:t>
            </w:r>
          </w:p>
        </w:tc>
        <w:tc>
          <w:tcPr>
            <w:tcW w:w="1079" w:type="pct"/>
          </w:tcPr>
          <w:p w14:paraId="6756CC91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Punti 10</w:t>
            </w:r>
          </w:p>
        </w:tc>
        <w:tc>
          <w:tcPr>
            <w:tcW w:w="1133" w:type="pct"/>
          </w:tcPr>
          <w:p w14:paraId="698F5112" w14:textId="77777777" w:rsidR="0026285D" w:rsidRPr="0026285D" w:rsidRDefault="0026285D" w:rsidP="00966A29">
            <w:pPr>
              <w:rPr>
                <w:sz w:val="24"/>
                <w:szCs w:val="24"/>
              </w:rPr>
            </w:pPr>
          </w:p>
        </w:tc>
      </w:tr>
      <w:tr w:rsidR="0026285D" w:rsidRPr="0026285D" w14:paraId="052869C2" w14:textId="3A261F84" w:rsidTr="0026285D">
        <w:tc>
          <w:tcPr>
            <w:tcW w:w="2788" w:type="pct"/>
          </w:tcPr>
          <w:p w14:paraId="05F1780A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Laurea specialistica in psicologia con votazione inferiore a 100</w:t>
            </w:r>
          </w:p>
        </w:tc>
        <w:tc>
          <w:tcPr>
            <w:tcW w:w="1079" w:type="pct"/>
          </w:tcPr>
          <w:p w14:paraId="1B96D9A6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Punti 5</w:t>
            </w:r>
          </w:p>
        </w:tc>
        <w:tc>
          <w:tcPr>
            <w:tcW w:w="1133" w:type="pct"/>
          </w:tcPr>
          <w:p w14:paraId="6393EE15" w14:textId="77777777" w:rsidR="0026285D" w:rsidRPr="0026285D" w:rsidRDefault="0026285D" w:rsidP="00966A29">
            <w:pPr>
              <w:rPr>
                <w:sz w:val="24"/>
                <w:szCs w:val="24"/>
              </w:rPr>
            </w:pPr>
          </w:p>
        </w:tc>
      </w:tr>
      <w:tr w:rsidR="0026285D" w:rsidRPr="0026285D" w14:paraId="698B9A4A" w14:textId="3D218162" w:rsidTr="0026285D">
        <w:tc>
          <w:tcPr>
            <w:tcW w:w="2788" w:type="pct"/>
          </w:tcPr>
          <w:p w14:paraId="7A6DF0A5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Laurea triennale</w:t>
            </w:r>
          </w:p>
        </w:tc>
        <w:tc>
          <w:tcPr>
            <w:tcW w:w="1079" w:type="pct"/>
          </w:tcPr>
          <w:p w14:paraId="66B5DA7B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Punti 2</w:t>
            </w:r>
          </w:p>
        </w:tc>
        <w:tc>
          <w:tcPr>
            <w:tcW w:w="1133" w:type="pct"/>
          </w:tcPr>
          <w:p w14:paraId="496D59B4" w14:textId="77777777" w:rsidR="0026285D" w:rsidRPr="0026285D" w:rsidRDefault="0026285D" w:rsidP="00966A29">
            <w:pPr>
              <w:rPr>
                <w:sz w:val="24"/>
                <w:szCs w:val="24"/>
              </w:rPr>
            </w:pPr>
          </w:p>
        </w:tc>
      </w:tr>
      <w:tr w:rsidR="0026285D" w:rsidRPr="0026285D" w14:paraId="18762631" w14:textId="031724B6" w:rsidTr="0026285D">
        <w:tc>
          <w:tcPr>
            <w:tcW w:w="2788" w:type="pct"/>
          </w:tcPr>
          <w:p w14:paraId="2BAB0185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Diploma di perfezionamento/Master in neuropsicologia dell’età evolutiva</w:t>
            </w:r>
          </w:p>
        </w:tc>
        <w:tc>
          <w:tcPr>
            <w:tcW w:w="1079" w:type="pct"/>
          </w:tcPr>
          <w:p w14:paraId="5A660FBA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Punti 3</w:t>
            </w:r>
          </w:p>
        </w:tc>
        <w:tc>
          <w:tcPr>
            <w:tcW w:w="1133" w:type="pct"/>
          </w:tcPr>
          <w:p w14:paraId="29E8172F" w14:textId="77777777" w:rsidR="0026285D" w:rsidRPr="0026285D" w:rsidRDefault="0026285D" w:rsidP="00966A29">
            <w:pPr>
              <w:rPr>
                <w:sz w:val="24"/>
                <w:szCs w:val="24"/>
              </w:rPr>
            </w:pPr>
          </w:p>
        </w:tc>
      </w:tr>
      <w:tr w:rsidR="0026285D" w:rsidRPr="0026285D" w14:paraId="1826FBCC" w14:textId="47CE4157" w:rsidTr="0026285D">
        <w:tc>
          <w:tcPr>
            <w:tcW w:w="2788" w:type="pct"/>
          </w:tcPr>
          <w:p w14:paraId="07A3F48E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Docenza in qualità di formatore nelle scuole, presso Enti, Associazioni</w:t>
            </w:r>
          </w:p>
        </w:tc>
        <w:tc>
          <w:tcPr>
            <w:tcW w:w="1079" w:type="pct"/>
          </w:tcPr>
          <w:p w14:paraId="37E99B64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Punti 5 per docenza</w:t>
            </w:r>
          </w:p>
          <w:p w14:paraId="17FB20D3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max. 10 punti</w:t>
            </w:r>
          </w:p>
        </w:tc>
        <w:tc>
          <w:tcPr>
            <w:tcW w:w="1133" w:type="pct"/>
          </w:tcPr>
          <w:p w14:paraId="4EAD7A3A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</w:tr>
      <w:tr w:rsidR="0026285D" w:rsidRPr="0026285D" w14:paraId="4737C93D" w14:textId="7036D1D1" w:rsidTr="0026285D">
        <w:tc>
          <w:tcPr>
            <w:tcW w:w="2788" w:type="pct"/>
          </w:tcPr>
          <w:p w14:paraId="2A967CFB" w14:textId="77777777" w:rsidR="0026285D" w:rsidRPr="0026285D" w:rsidRDefault="0026285D" w:rsidP="00966A29">
            <w:pPr>
              <w:rPr>
                <w:sz w:val="24"/>
                <w:szCs w:val="24"/>
              </w:rPr>
            </w:pPr>
            <w:r w:rsidRPr="0026285D">
              <w:rPr>
                <w:sz w:val="24"/>
                <w:szCs w:val="24"/>
              </w:rPr>
              <w:t>Partecipazione a corsi di formazione relativi alla psicopatologia dell’età evolutiva</w:t>
            </w:r>
          </w:p>
        </w:tc>
        <w:tc>
          <w:tcPr>
            <w:tcW w:w="1079" w:type="pct"/>
          </w:tcPr>
          <w:p w14:paraId="6A4561AD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Punti 5 per ogni corso</w:t>
            </w:r>
          </w:p>
          <w:p w14:paraId="02C12868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max.10 punti</w:t>
            </w:r>
          </w:p>
        </w:tc>
        <w:tc>
          <w:tcPr>
            <w:tcW w:w="1133" w:type="pct"/>
          </w:tcPr>
          <w:p w14:paraId="021C3B76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</w:tr>
      <w:tr w:rsidR="0026285D" w:rsidRPr="0026285D" w14:paraId="48F56865" w14:textId="1021CD26" w:rsidTr="0026285D">
        <w:tc>
          <w:tcPr>
            <w:tcW w:w="3867" w:type="pct"/>
            <w:gridSpan w:val="2"/>
          </w:tcPr>
          <w:p w14:paraId="4230107D" w14:textId="77777777" w:rsidR="0026285D" w:rsidRPr="0026285D" w:rsidRDefault="0026285D" w:rsidP="00966A2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  <w:t>ESPERIENZE PROFESSIONALI AFFERENTI ALLA TIPOLOGIA D’INTERVENTO</w:t>
            </w:r>
          </w:p>
        </w:tc>
        <w:tc>
          <w:tcPr>
            <w:tcW w:w="1133" w:type="pct"/>
          </w:tcPr>
          <w:p w14:paraId="7BC7F5E2" w14:textId="77777777" w:rsidR="0026285D" w:rsidRPr="0026285D" w:rsidRDefault="0026285D" w:rsidP="00966A29">
            <w:pPr>
              <w:autoSpaceDE w:val="0"/>
              <w:autoSpaceDN w:val="0"/>
              <w:adjustRightInd w:val="0"/>
              <w:jc w:val="center"/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26285D" w:rsidRPr="0026285D" w14:paraId="6F803189" w14:textId="4130D018" w:rsidTr="0026285D">
        <w:tc>
          <w:tcPr>
            <w:tcW w:w="2788" w:type="pct"/>
          </w:tcPr>
          <w:p w14:paraId="09B2D47E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 xml:space="preserve">Interventi nelle istituzioni scolastiche - </w:t>
            </w:r>
            <w:r w:rsidRPr="0026285D"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  <w:t>Istituti Comprensivi</w:t>
            </w:r>
          </w:p>
          <w:p w14:paraId="2C8EAB88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  <w:t xml:space="preserve">- </w:t>
            </w:r>
            <w:r w:rsidRPr="0026285D">
              <w:rPr>
                <w:rFonts w:eastAsia="Calibri" w:cs="Calibri"/>
                <w:sz w:val="24"/>
                <w:szCs w:val="24"/>
              </w:rPr>
              <w:t>per attività di:</w:t>
            </w:r>
          </w:p>
          <w:p w14:paraId="78575E5D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SymbolMT" w:eastAsia="Calibri" w:hAnsi="SymbolMT" w:cs="SymbolMT"/>
                <w:sz w:val="24"/>
                <w:szCs w:val="24"/>
              </w:rPr>
              <w:t xml:space="preserve">• </w:t>
            </w:r>
            <w:r w:rsidRPr="0026285D">
              <w:rPr>
                <w:rFonts w:eastAsia="Calibri" w:cs="Calibri"/>
                <w:sz w:val="24"/>
                <w:szCs w:val="24"/>
              </w:rPr>
              <w:t>consulenza per insegnanti;</w:t>
            </w:r>
          </w:p>
          <w:p w14:paraId="4ACC0D72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SymbolMT" w:eastAsia="Calibri" w:hAnsi="SymbolMT" w:cs="SymbolMT"/>
                <w:sz w:val="24"/>
                <w:szCs w:val="24"/>
              </w:rPr>
              <w:t xml:space="preserve">• </w:t>
            </w:r>
            <w:r w:rsidRPr="0026285D">
              <w:rPr>
                <w:rFonts w:eastAsia="Calibri" w:cs="Calibri"/>
                <w:sz w:val="24"/>
                <w:szCs w:val="24"/>
              </w:rPr>
              <w:t>collaborazione con i docenti per stesura dei PDP,</w:t>
            </w:r>
          </w:p>
          <w:p w14:paraId="112CAB67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dei PEI e del PAI di istituto;</w:t>
            </w:r>
          </w:p>
          <w:p w14:paraId="79B851DA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SymbolMT" w:eastAsia="Calibri" w:hAnsi="SymbolMT" w:cs="SymbolMT"/>
                <w:sz w:val="24"/>
                <w:szCs w:val="24"/>
              </w:rPr>
              <w:t xml:space="preserve">• </w:t>
            </w:r>
            <w:r w:rsidRPr="0026285D">
              <w:rPr>
                <w:rFonts w:eastAsia="Calibri" w:cs="Calibri"/>
                <w:sz w:val="24"/>
                <w:szCs w:val="24"/>
              </w:rPr>
              <w:t>consulenza per genitori;</w:t>
            </w:r>
          </w:p>
          <w:p w14:paraId="2F290451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SymbolMT" w:eastAsia="Calibri" w:hAnsi="SymbolMT" w:cs="SymbolMT"/>
                <w:sz w:val="24"/>
                <w:szCs w:val="24"/>
              </w:rPr>
              <w:t xml:space="preserve">• </w:t>
            </w:r>
            <w:r w:rsidRPr="0026285D">
              <w:rPr>
                <w:rFonts w:eastAsia="Calibri" w:cs="Calibri"/>
                <w:sz w:val="24"/>
                <w:szCs w:val="24"/>
              </w:rPr>
              <w:t>sportello di ascolto per alunni;</w:t>
            </w:r>
          </w:p>
          <w:p w14:paraId="53977576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SymbolMT" w:eastAsia="Calibri" w:hAnsi="SymbolMT" w:cs="SymbolMT"/>
                <w:sz w:val="24"/>
                <w:szCs w:val="24"/>
              </w:rPr>
              <w:t xml:space="preserve">• </w:t>
            </w:r>
            <w:r w:rsidRPr="0026285D">
              <w:rPr>
                <w:rFonts w:eastAsia="Calibri" w:cs="Calibri"/>
                <w:sz w:val="24"/>
                <w:szCs w:val="24"/>
              </w:rPr>
              <w:t>progetti formativi rivolti classi, a minori e a famiglie;</w:t>
            </w:r>
          </w:p>
          <w:p w14:paraId="74820821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SymbolMT" w:eastAsia="Calibri" w:hAnsi="SymbolMT" w:cs="SymbolMT"/>
                <w:sz w:val="24"/>
                <w:szCs w:val="24"/>
              </w:rPr>
              <w:t xml:space="preserve">• </w:t>
            </w:r>
            <w:r w:rsidRPr="0026285D">
              <w:rPr>
                <w:rFonts w:eastAsia="Calibri" w:cs="Calibri"/>
                <w:sz w:val="24"/>
                <w:szCs w:val="24"/>
              </w:rPr>
              <w:t>consulenza per comprensione bisogni alunni con</w:t>
            </w:r>
          </w:p>
          <w:p w14:paraId="3B7ED924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DSA, ADHD, disturbi linguaggio e per loro gestione</w:t>
            </w:r>
          </w:p>
          <w:p w14:paraId="0C5D1D5D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in classe.</w:t>
            </w:r>
          </w:p>
          <w:p w14:paraId="6B3C1FBF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 xml:space="preserve">Le attività svolte devono essere accreditate e certificate da regolare contratto di prestazione d’opera professionale per la durata di non meno di 40 </w:t>
            </w:r>
            <w:r w:rsidRPr="0026285D">
              <w:rPr>
                <w:rFonts w:eastAsia="Calibri" w:cs="Calibri"/>
                <w:sz w:val="24"/>
                <w:szCs w:val="24"/>
              </w:rPr>
              <w:lastRenderedPageBreak/>
              <w:t>ore per anno scolastico.</w:t>
            </w:r>
          </w:p>
        </w:tc>
        <w:tc>
          <w:tcPr>
            <w:tcW w:w="1079" w:type="pct"/>
          </w:tcPr>
          <w:p w14:paraId="7C9ACD9B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lastRenderedPageBreak/>
              <w:t>Punti 5 per ogni anno d'incarico</w:t>
            </w:r>
          </w:p>
          <w:p w14:paraId="59CEB0D0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max. 20 punti</w:t>
            </w:r>
          </w:p>
          <w:p w14:paraId="6961FEFD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08ABFF44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</w:tr>
      <w:tr w:rsidR="0026285D" w:rsidRPr="0026285D" w14:paraId="2DF7135B" w14:textId="496C7F50" w:rsidTr="0026285D">
        <w:tc>
          <w:tcPr>
            <w:tcW w:w="2788" w:type="pct"/>
          </w:tcPr>
          <w:p w14:paraId="23F937C0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Interventi in ambito extrascolastico per attività di consulenza e sportello di ascolto e/o progetti formativi rivolti a minori e a famiglie presso Cooperative sociali, Enti ed organizzazioni.</w:t>
            </w:r>
          </w:p>
          <w:p w14:paraId="2ADC98A4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Le attività svolte devono essere accreditate e certificate da regolare contratto di prestazione d’opera professionale</w:t>
            </w:r>
            <w:r w:rsidRPr="0026285D">
              <w:rPr>
                <w:sz w:val="24"/>
                <w:szCs w:val="24"/>
              </w:rPr>
              <w:t xml:space="preserve"> </w:t>
            </w:r>
            <w:r w:rsidRPr="0026285D">
              <w:rPr>
                <w:rFonts w:eastAsia="Calibri" w:cs="Calibri"/>
                <w:sz w:val="24"/>
                <w:szCs w:val="24"/>
              </w:rPr>
              <w:t>della durata di non meno di 30 ore per ciascun intervento</w:t>
            </w:r>
          </w:p>
        </w:tc>
        <w:tc>
          <w:tcPr>
            <w:tcW w:w="1079" w:type="pct"/>
          </w:tcPr>
          <w:p w14:paraId="6BD8A7E3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Punti 5 per ogni anno d’incarico.</w:t>
            </w:r>
          </w:p>
          <w:p w14:paraId="71ADA746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max.20 punti</w:t>
            </w:r>
          </w:p>
        </w:tc>
        <w:tc>
          <w:tcPr>
            <w:tcW w:w="1133" w:type="pct"/>
          </w:tcPr>
          <w:p w14:paraId="625CEEF6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</w:tr>
      <w:tr w:rsidR="0026285D" w:rsidRPr="0026285D" w14:paraId="2EE30738" w14:textId="22483779" w:rsidTr="0026285D">
        <w:tc>
          <w:tcPr>
            <w:tcW w:w="2788" w:type="pct"/>
          </w:tcPr>
          <w:p w14:paraId="7AAE4553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PREVENTIVO DI SPESA</w:t>
            </w:r>
          </w:p>
        </w:tc>
        <w:tc>
          <w:tcPr>
            <w:tcW w:w="1079" w:type="pct"/>
          </w:tcPr>
          <w:p w14:paraId="0AA674FF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33" w:type="pct"/>
          </w:tcPr>
          <w:p w14:paraId="4784EA35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</w:tr>
      <w:tr w:rsidR="0026285D" w:rsidRPr="0026285D" w14:paraId="721D5782" w14:textId="5119D782" w:rsidTr="0026285D">
        <w:tc>
          <w:tcPr>
            <w:tcW w:w="2788" w:type="pct"/>
          </w:tcPr>
          <w:p w14:paraId="5698CC1B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Attribuzione di 15/10/5/0 punti alle candidature, in progressione, per il costo orario inferiore</w:t>
            </w:r>
          </w:p>
        </w:tc>
        <w:tc>
          <w:tcPr>
            <w:tcW w:w="1079" w:type="pct"/>
          </w:tcPr>
          <w:p w14:paraId="3EDAFCB4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eastAsia="Calibri" w:cs="Calibri"/>
                <w:sz w:val="24"/>
                <w:szCs w:val="24"/>
              </w:rPr>
              <w:t>Max. 15 punti</w:t>
            </w:r>
          </w:p>
        </w:tc>
        <w:tc>
          <w:tcPr>
            <w:tcW w:w="1133" w:type="pct"/>
          </w:tcPr>
          <w:p w14:paraId="676D716A" w14:textId="77777777" w:rsidR="0026285D" w:rsidRPr="0026285D" w:rsidRDefault="0026285D" w:rsidP="00966A29">
            <w:pPr>
              <w:autoSpaceDE w:val="0"/>
              <w:autoSpaceDN w:val="0"/>
              <w:adjustRightInd w:val="0"/>
              <w:rPr>
                <w:rFonts w:eastAsia="Calibri" w:cs="Calibri"/>
                <w:sz w:val="24"/>
                <w:szCs w:val="24"/>
              </w:rPr>
            </w:pPr>
          </w:p>
        </w:tc>
      </w:tr>
      <w:tr w:rsidR="0026285D" w:rsidRPr="0026285D" w14:paraId="7115CABC" w14:textId="6CA4CB84" w:rsidTr="0026285D">
        <w:tc>
          <w:tcPr>
            <w:tcW w:w="2788" w:type="pct"/>
          </w:tcPr>
          <w:p w14:paraId="6AB3196C" w14:textId="77777777" w:rsidR="0026285D" w:rsidRPr="0026285D" w:rsidRDefault="0026285D" w:rsidP="00966A29">
            <w:pPr>
              <w:autoSpaceDE w:val="0"/>
              <w:autoSpaceDN w:val="0"/>
              <w:adjustRightInd w:val="0"/>
              <w:jc w:val="right"/>
              <w:rPr>
                <w:rFonts w:eastAsia="Calibri" w:cs="Calibri"/>
                <w:sz w:val="24"/>
                <w:szCs w:val="24"/>
              </w:rPr>
            </w:pPr>
            <w:r w:rsidRPr="0026285D">
              <w:rPr>
                <w:rFonts w:ascii="Calibri-Bold" w:eastAsia="Calibri" w:hAnsi="Calibri-Bold" w:cs="Calibri-Bold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079" w:type="pct"/>
          </w:tcPr>
          <w:p w14:paraId="73E34688" w14:textId="77777777" w:rsidR="0026285D" w:rsidRPr="0026285D" w:rsidRDefault="0026285D" w:rsidP="00966A2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6285D">
              <w:rPr>
                <w:rFonts w:eastAsia="Calibri" w:cs="Calibri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33" w:type="pct"/>
          </w:tcPr>
          <w:p w14:paraId="09208942" w14:textId="77777777" w:rsidR="0026285D" w:rsidRPr="0026285D" w:rsidRDefault="0026285D" w:rsidP="00966A2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</w:tr>
    </w:tbl>
    <w:p w14:paraId="52CA42E3" w14:textId="77777777" w:rsidR="00CF346A" w:rsidRPr="0026285D" w:rsidRDefault="00CF346A">
      <w:pPr>
        <w:rPr>
          <w:sz w:val="24"/>
          <w:szCs w:val="24"/>
        </w:rPr>
      </w:pPr>
    </w:p>
    <w:p w14:paraId="3474E8F0" w14:textId="77777777" w:rsidR="00E403D8" w:rsidRPr="0026285D" w:rsidRDefault="00E403D8">
      <w:pPr>
        <w:rPr>
          <w:rFonts w:ascii="Times New Roman" w:hAnsi="Times New Roman" w:cs="Times New Roman"/>
          <w:sz w:val="24"/>
          <w:szCs w:val="24"/>
        </w:rPr>
      </w:pPr>
      <w:r w:rsidRPr="0026285D">
        <w:rPr>
          <w:rFonts w:ascii="Times New Roman" w:hAnsi="Times New Roman" w:cs="Times New Roman"/>
          <w:sz w:val="24"/>
          <w:szCs w:val="24"/>
        </w:rPr>
        <w:t>Luogo, data</w:t>
      </w:r>
    </w:p>
    <w:p w14:paraId="04191D4D" w14:textId="77777777" w:rsidR="00E403D8" w:rsidRPr="0026285D" w:rsidRDefault="00E403D8">
      <w:pPr>
        <w:rPr>
          <w:rFonts w:ascii="Times New Roman" w:hAnsi="Times New Roman" w:cs="Times New Roman"/>
          <w:sz w:val="24"/>
          <w:szCs w:val="24"/>
        </w:rPr>
      </w:pPr>
    </w:p>
    <w:p w14:paraId="5285CBD8" w14:textId="77777777" w:rsidR="00E403D8" w:rsidRPr="0026285D" w:rsidRDefault="00E403D8" w:rsidP="00E403D8">
      <w:pPr>
        <w:ind w:left="6804"/>
        <w:rPr>
          <w:rFonts w:ascii="Times New Roman" w:hAnsi="Times New Roman" w:cs="Times New Roman"/>
          <w:sz w:val="24"/>
          <w:szCs w:val="24"/>
        </w:rPr>
      </w:pPr>
      <w:r w:rsidRPr="0026285D">
        <w:rPr>
          <w:rFonts w:ascii="Times New Roman" w:hAnsi="Times New Roman" w:cs="Times New Roman"/>
          <w:sz w:val="24"/>
          <w:szCs w:val="24"/>
        </w:rPr>
        <w:t>Firma</w:t>
      </w:r>
    </w:p>
    <w:p w14:paraId="71E9F223" w14:textId="77777777" w:rsidR="00E403D8" w:rsidRPr="00E403D8" w:rsidRDefault="00E403D8" w:rsidP="00E403D8">
      <w:pPr>
        <w:ind w:left="6804"/>
        <w:rPr>
          <w:rFonts w:ascii="Times New Roman" w:hAnsi="Times New Roman" w:cs="Times New Roman"/>
          <w:sz w:val="24"/>
          <w:szCs w:val="24"/>
        </w:rPr>
      </w:pPr>
      <w:r w:rsidRPr="002628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E403D8" w:rsidRPr="00E40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74"/>
    <w:rsid w:val="00091F11"/>
    <w:rsid w:val="0026285D"/>
    <w:rsid w:val="00321D03"/>
    <w:rsid w:val="003512B5"/>
    <w:rsid w:val="00501462"/>
    <w:rsid w:val="00CF346A"/>
    <w:rsid w:val="00DD7474"/>
    <w:rsid w:val="00E403D8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8285"/>
  <w15:docId w15:val="{CBDC65B9-3C9F-4F0B-85E7-A74A179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4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B1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16D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B1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FB16D6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 mondaini</cp:lastModifiedBy>
  <cp:revision>8</cp:revision>
  <cp:lastPrinted>2021-11-09T19:42:00Z</cp:lastPrinted>
  <dcterms:created xsi:type="dcterms:W3CDTF">2021-11-09T19:25:00Z</dcterms:created>
  <dcterms:modified xsi:type="dcterms:W3CDTF">2022-10-31T18:48:00Z</dcterms:modified>
</cp:coreProperties>
</file>