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64" w:rsidRDefault="00B05B64" w:rsidP="00B05B64">
      <w:pPr>
        <w:tabs>
          <w:tab w:val="left" w:pos="6946"/>
        </w:tabs>
        <w:ind w:right="-70"/>
        <w:jc w:val="center"/>
        <w:rPr>
          <w:b/>
        </w:rPr>
      </w:pPr>
      <w:r w:rsidRPr="005E01FE">
        <w:rPr>
          <w:b/>
        </w:rPr>
        <w:t xml:space="preserve">DEFINIZIONE </w:t>
      </w:r>
      <w:r>
        <w:rPr>
          <w:b/>
        </w:rPr>
        <w:t>DEGLI OBIETTIVI MINIMI PER LA DISCIPLINA MATEMATICA</w:t>
      </w:r>
    </w:p>
    <w:p w:rsidR="00B05B64" w:rsidRDefault="0006776E" w:rsidP="00B05B64">
      <w:pPr>
        <w:tabs>
          <w:tab w:val="left" w:pos="6946"/>
        </w:tabs>
        <w:ind w:right="-70"/>
        <w:jc w:val="center"/>
        <w:rPr>
          <w:b/>
        </w:rPr>
      </w:pPr>
      <w:r>
        <w:rPr>
          <w:b/>
        </w:rPr>
        <w:t xml:space="preserve">CLASSE SECONDA - </w:t>
      </w:r>
      <w:proofErr w:type="spellStart"/>
      <w:r w:rsidR="00B05B64">
        <w:rPr>
          <w:b/>
        </w:rPr>
        <w:t>a.s.</w:t>
      </w:r>
      <w:proofErr w:type="spellEnd"/>
      <w:r w:rsidR="00B05B64">
        <w:rPr>
          <w:b/>
        </w:rPr>
        <w:t xml:space="preserve"> 2015/16</w:t>
      </w:r>
    </w:p>
    <w:p w:rsidR="00B05B64" w:rsidRDefault="00B05B64" w:rsidP="00B05B64">
      <w:pPr>
        <w:tabs>
          <w:tab w:val="left" w:pos="6946"/>
        </w:tabs>
        <w:ind w:right="-70"/>
        <w:jc w:val="center"/>
      </w:pPr>
    </w:p>
    <w:p w:rsidR="004B437C" w:rsidRDefault="004B437C" w:rsidP="00B05B64">
      <w:pPr>
        <w:tabs>
          <w:tab w:val="left" w:pos="6946"/>
        </w:tabs>
        <w:ind w:right="-70"/>
        <w:jc w:val="center"/>
      </w:pPr>
    </w:p>
    <w:p w:rsidR="00B05B64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>
        <w:rPr>
          <w:bCs/>
        </w:rPr>
        <w:t>Risolvere un’equazione numerica intera di primo grado, con coefficienti interi;</w:t>
      </w:r>
    </w:p>
    <w:p w:rsidR="00B05B64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 w:rsidRPr="00C129BC">
        <w:rPr>
          <w:bCs/>
        </w:rPr>
        <w:t xml:space="preserve">Saper operare in casi semplici con </w:t>
      </w:r>
      <w:r>
        <w:rPr>
          <w:bCs/>
        </w:rPr>
        <w:t>i  radicali numerici quadratici</w:t>
      </w:r>
      <w:r w:rsidR="0006776E">
        <w:rPr>
          <w:bCs/>
        </w:rPr>
        <w:t>;</w:t>
      </w:r>
    </w:p>
    <w:p w:rsidR="00B05B64" w:rsidRPr="00C129BC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 w:rsidRPr="00C129BC">
        <w:rPr>
          <w:bCs/>
        </w:rPr>
        <w:t>Risolvere equazioni di secondo grado numeriche intere, con coefficienti interi, in forma normale;</w:t>
      </w:r>
    </w:p>
    <w:p w:rsidR="00B05B64" w:rsidRPr="00671637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>
        <w:rPr>
          <w:bCs/>
        </w:rPr>
        <w:t>Risolvere un sistema lineare di due equazioni in due incognite, in forma normale, con metodo a scelta;</w:t>
      </w:r>
    </w:p>
    <w:p w:rsidR="00B05B64" w:rsidRPr="00671637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 w:rsidRPr="00671637">
        <w:rPr>
          <w:bCs/>
        </w:rPr>
        <w:t>Calcolare la probabilità di eventi in spazi equiprobabili;</w:t>
      </w:r>
    </w:p>
    <w:p w:rsidR="00B05B64" w:rsidRDefault="00B05B64" w:rsidP="0006776E">
      <w:pPr>
        <w:numPr>
          <w:ilvl w:val="0"/>
          <w:numId w:val="1"/>
        </w:numPr>
        <w:spacing w:line="480" w:lineRule="auto"/>
        <w:jc w:val="both"/>
        <w:rPr>
          <w:bCs/>
        </w:rPr>
      </w:pPr>
      <w:r>
        <w:rPr>
          <w:bCs/>
        </w:rPr>
        <w:t>Saper applicare le formule per il calcolo della superficie e del volume dei principali solidi geometrici.</w:t>
      </w:r>
    </w:p>
    <w:p w:rsidR="004B437C" w:rsidRDefault="004B437C" w:rsidP="0006776E">
      <w:pPr>
        <w:spacing w:line="480" w:lineRule="auto"/>
        <w:ind w:left="720"/>
        <w:jc w:val="both"/>
        <w:rPr>
          <w:bCs/>
        </w:rPr>
      </w:pPr>
    </w:p>
    <w:sectPr w:rsidR="004B437C" w:rsidSect="00705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6D4"/>
    <w:multiLevelType w:val="hybridMultilevel"/>
    <w:tmpl w:val="85F0A936"/>
    <w:lvl w:ilvl="0" w:tplc="75D62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47793"/>
    <w:multiLevelType w:val="hybridMultilevel"/>
    <w:tmpl w:val="17044A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76E8"/>
    <w:multiLevelType w:val="hybridMultilevel"/>
    <w:tmpl w:val="D1264F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86B54"/>
    <w:multiLevelType w:val="hybridMultilevel"/>
    <w:tmpl w:val="A3F8F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17AA3"/>
    <w:multiLevelType w:val="hybridMultilevel"/>
    <w:tmpl w:val="2104F8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05B64"/>
    <w:rsid w:val="0006776E"/>
    <w:rsid w:val="004B437C"/>
    <w:rsid w:val="006F00F1"/>
    <w:rsid w:val="007054F9"/>
    <w:rsid w:val="009A5DA5"/>
    <w:rsid w:val="00B05B64"/>
    <w:rsid w:val="00FB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4</cp:revision>
  <dcterms:created xsi:type="dcterms:W3CDTF">2015-10-29T13:01:00Z</dcterms:created>
  <dcterms:modified xsi:type="dcterms:W3CDTF">2015-10-29T13:08:00Z</dcterms:modified>
</cp:coreProperties>
</file>